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A58" w:rsidRDefault="009E2A58" w:rsidP="009E2A58">
      <w:pPr>
        <w:pStyle w:val="Bijschrift"/>
        <w:tabs>
          <w:tab w:val="left" w:pos="742"/>
        </w:tabs>
        <w:jc w:val="left"/>
        <w:outlineLvl w:val="0"/>
      </w:pPr>
      <w:r>
        <w:rPr>
          <w:noProof/>
          <w:sz w:val="52"/>
        </w:rPr>
        <mc:AlternateContent>
          <mc:Choice Requires="wps">
            <w:drawing>
              <wp:anchor distT="0" distB="0" distL="114300" distR="114300" simplePos="0" relativeHeight="251659264" behindDoc="0" locked="0" layoutInCell="0" allowOverlap="1">
                <wp:simplePos x="0" y="0"/>
                <wp:positionH relativeFrom="column">
                  <wp:posOffset>-118110</wp:posOffset>
                </wp:positionH>
                <wp:positionV relativeFrom="paragraph">
                  <wp:posOffset>0</wp:posOffset>
                </wp:positionV>
                <wp:extent cx="1287780" cy="1028700"/>
                <wp:effectExtent l="0" t="0" r="0" b="0"/>
                <wp:wrapNone/>
                <wp:docPr id="1" name="Tekstvak 1" descr="ZH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7780" cy="1028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2A58" w:rsidRDefault="009E2A58" w:rsidP="009E2A58">
                            <w:pPr>
                              <w:jc w:val="center"/>
                              <w:rPr>
                                <w:sz w:val="24"/>
                                <w:szCs w:val="24"/>
                              </w:rPr>
                            </w:pPr>
                            <w:r w:rsidRPr="009E2A58">
                              <w:rPr>
                                <w:rFonts w:ascii="SimSun" w:eastAsia="SimSun" w:hAnsi="SimSun" w:hint="eastAsia"/>
                                <w:color w:val="E6DCAC"/>
                                <w:spacing w:val="144"/>
                                <w:sz w:val="72"/>
                                <w:szCs w:val="72"/>
                                <w14:shadow w14:blurRad="0" w14:dist="45847" w14:dir="3378596" w14:sx="100000" w14:sy="100000" w14:kx="0" w14:ky="0" w14:algn="ctr">
                                  <w14:srgbClr w14:val="4D4D4D"/>
                                </w14:shadow>
                                <w14:textFill>
                                  <w14:gradFill>
                                    <w14:gsLst>
                                      <w14:gs w14:pos="0">
                                        <w14:srgbClr w14:val="E6DCAC"/>
                                      </w14:gs>
                                      <w14:gs w14:pos="12000">
                                        <w14:srgbClr w14:val="E6D78A"/>
                                      </w14:gs>
                                      <w14:gs w14:pos="30000">
                                        <w14:srgbClr w14:val="C7AC4C"/>
                                      </w14:gs>
                                      <w14:gs w14:pos="45000">
                                        <w14:srgbClr w14:val="E6D78A"/>
                                      </w14:gs>
                                      <w14:gs w14:pos="77000">
                                        <w14:srgbClr w14:val="C7AC4C"/>
                                      </w14:gs>
                                      <w14:gs w14:pos="100000">
                                        <w14:srgbClr w14:val="E6DCAC"/>
                                      </w14:gs>
                                    </w14:gsLst>
                                    <w14:lin w14:ang="0" w14:scaled="1"/>
                                  </w14:gradFill>
                                </w14:textFill>
                              </w:rPr>
                              <w:t>ZHZ</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alt="ZHZ" style="position:absolute;margin-left:-9.3pt;margin-top:0;width:10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" o:allowincell="f" filled="f" stroked="f">
                <v:stroke joinstyle="round"/>
                <o:lock v:ext="edit" shapetype="t"/>
                <v:textbox style="mso-fit-shape-to-text:t">
                  <w:txbxContent>
                    <w:p w:rsidR="009E2A58" w:rsidRDefault="009E2A58" w:rsidP="009E2A58">
                      <w:pPr>
                        <w:jc w:val="center"/>
                        <w:rPr>
                          <w:sz w:val="24"/>
                          <w:szCs w:val="24"/>
                        </w:rPr>
                      </w:pPr>
                      <w:r w:rsidRPr="009E2A58">
                        <w:rPr>
                          <w:rFonts w:ascii="SimSun" w:eastAsia="SimSun" w:hAnsi="SimSun" w:hint="eastAsia"/>
                          <w:color w:val="E6DCAC"/>
                          <w:spacing w:val="144"/>
                          <w:sz w:val="72"/>
                          <w:szCs w:val="72"/>
                          <w14:shadow w14:blurRad="0" w14:dist="45847" w14:dir="3378596" w14:sx="100000" w14:sy="100000" w14:kx="0" w14:ky="0" w14:algn="ctr">
                            <w14:srgbClr w14:val="4D4D4D"/>
                          </w14:shadow>
                          <w14:textFill>
                            <w14:gradFill>
                              <w14:gsLst>
                                <w14:gs w14:pos="0">
                                  <w14:srgbClr w14:val="E6DCAC"/>
                                </w14:gs>
                                <w14:gs w14:pos="12000">
                                  <w14:srgbClr w14:val="E6D78A"/>
                                </w14:gs>
                                <w14:gs w14:pos="30000">
                                  <w14:srgbClr w14:val="C7AC4C"/>
                                </w14:gs>
                                <w14:gs w14:pos="45000">
                                  <w14:srgbClr w14:val="E6D78A"/>
                                </w14:gs>
                                <w14:gs w14:pos="77000">
                                  <w14:srgbClr w14:val="C7AC4C"/>
                                </w14:gs>
                                <w14:gs w14:pos="100000">
                                  <w14:srgbClr w14:val="E6DCAC"/>
                                </w14:gs>
                              </w14:gsLst>
                              <w14:lin w14:ang="0" w14:scaled="1"/>
                            </w14:gradFill>
                          </w14:textFill>
                        </w:rPr>
                        <w:t>ZHZ</w:t>
                      </w:r>
                    </w:p>
                  </w:txbxContent>
                </v:textbox>
              </v:shape>
            </w:pict>
          </mc:Fallback>
        </mc:AlternateContent>
      </w:r>
      <w:r w:rsidR="00CC0CAA">
        <w:rPr>
          <w:rFonts w:ascii="Arial Unicode MS" w:eastAsia="Arial Unicode MS" w:hAnsi="Arial Unicode MS"/>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6.5pt;margin-top:5.4pt;width:67.5pt;height:67.5pt;z-index:251660288;visibility:visible;mso-wrap-edited:f;mso-position-horizontal-relative:text;mso-position-vertical-relative:text" o:allowincell="f" stroked="t" strokeweight="1.5pt">
            <v:imagedata r:id="rId5" o:title="" grayscale="t"/>
            <w10:wrap type="square"/>
          </v:shape>
          <o:OLEObject Type="Embed" ProgID="Word.Picture.8" ShapeID="_x0000_s1027" DrawAspect="Content" ObjectID="_1646917296" r:id="rId6"/>
        </w:object>
      </w:r>
      <w:r>
        <w:rPr>
          <w:sz w:val="52"/>
        </w:rPr>
        <w:t xml:space="preserve">    </w:t>
      </w:r>
      <w:r>
        <w:rPr>
          <w:sz w:val="52"/>
        </w:rPr>
        <w:tab/>
        <w:t xml:space="preserve"> </w:t>
      </w:r>
      <w:r>
        <w:rPr>
          <w:sz w:val="52"/>
        </w:rPr>
        <w:tab/>
      </w:r>
      <w:r>
        <w:rPr>
          <w:sz w:val="52"/>
        </w:rPr>
        <w:tab/>
      </w:r>
      <w:r>
        <w:t>PROVINCIALE DAMBOND</w:t>
      </w:r>
    </w:p>
    <w:p w:rsidR="009E2A58" w:rsidRDefault="009E2A58" w:rsidP="009E2A58">
      <w:pPr>
        <w:jc w:val="center"/>
        <w:outlineLvl w:val="0"/>
        <w:rPr>
          <w:sz w:val="48"/>
        </w:rPr>
      </w:pPr>
      <w:r>
        <w:rPr>
          <w:sz w:val="48"/>
        </w:rPr>
        <w:t xml:space="preserve">   ZUID-HOLLAND ZUID</w:t>
      </w:r>
    </w:p>
    <w:p w:rsidR="009E2A58" w:rsidRDefault="009E2A58" w:rsidP="009E2A58">
      <w:pPr>
        <w:jc w:val="center"/>
        <w:rPr>
          <w:b/>
          <w:bCs/>
          <w:color w:val="000000"/>
          <w:sz w:val="60"/>
          <w:szCs w:val="60"/>
        </w:rPr>
      </w:pPr>
      <w:r>
        <w:rPr>
          <w:b/>
          <w:bCs/>
          <w:color w:val="000000"/>
          <w:sz w:val="60"/>
          <w:szCs w:val="60"/>
        </w:rPr>
        <w:t>ONLINE DAMTOERNOOI</w:t>
      </w:r>
    </w:p>
    <w:p w:rsidR="009E2A58" w:rsidRDefault="009E2A58" w:rsidP="009E2A58">
      <w:pPr>
        <w:jc w:val="center"/>
        <w:rPr>
          <w:b/>
          <w:bCs/>
          <w:color w:val="000000"/>
          <w:sz w:val="40"/>
          <w:szCs w:val="40"/>
        </w:rPr>
      </w:pPr>
      <w:r>
        <w:rPr>
          <w:b/>
          <w:bCs/>
          <w:color w:val="000000"/>
          <w:sz w:val="40"/>
          <w:szCs w:val="40"/>
        </w:rPr>
        <w:t>VOOR JEUGD</w:t>
      </w:r>
      <w:r w:rsidR="000904C3">
        <w:rPr>
          <w:b/>
          <w:bCs/>
          <w:color w:val="000000"/>
          <w:sz w:val="40"/>
          <w:szCs w:val="40"/>
        </w:rPr>
        <w:t>- en SCHOOLDAMMERS</w:t>
      </w:r>
    </w:p>
    <w:p w:rsidR="009E2A58" w:rsidRPr="001975B4" w:rsidRDefault="009E2A58" w:rsidP="009E2A58">
      <w:pPr>
        <w:jc w:val="center"/>
        <w:rPr>
          <w:b/>
          <w:bCs/>
          <w:color w:val="000000"/>
          <w:sz w:val="40"/>
          <w:szCs w:val="40"/>
        </w:rPr>
      </w:pPr>
      <w:r>
        <w:rPr>
          <w:b/>
          <w:bCs/>
          <w:color w:val="000000"/>
          <w:sz w:val="40"/>
          <w:szCs w:val="40"/>
        </w:rPr>
        <w:t>Woensdagmiddag 1 april van 14.00 tot 16.00 uur</w:t>
      </w:r>
    </w:p>
    <w:p w:rsidR="009E2A58" w:rsidRDefault="009E2A58" w:rsidP="009E2A58">
      <w:pPr>
        <w:pStyle w:val="Normaalweb"/>
        <w:spacing w:before="0" w:beforeAutospacing="0" w:after="0" w:afterAutospacing="0"/>
        <w:rPr>
          <w:rFonts w:ascii="Calibri" w:hAnsi="Calibri" w:cs="Calibri"/>
          <w:sz w:val="22"/>
          <w:szCs w:val="22"/>
          <w:bdr w:val="none" w:sz="0" w:space="0" w:color="auto" w:frame="1"/>
        </w:rPr>
      </w:pPr>
    </w:p>
    <w:p w:rsidR="009E2A58" w:rsidRPr="009E2A58" w:rsidRDefault="009E2A58" w:rsidP="009E2A58">
      <w:pPr>
        <w:pStyle w:val="Normaalweb"/>
        <w:spacing w:before="0" w:beforeAutospacing="0" w:after="0" w:afterAutospacing="0"/>
        <w:rPr>
          <w:rFonts w:ascii="Calibri" w:hAnsi="Calibri" w:cs="Calibri"/>
          <w:sz w:val="22"/>
          <w:szCs w:val="22"/>
          <w:bdr w:val="none" w:sz="0" w:space="0" w:color="auto" w:frame="1"/>
        </w:rPr>
      </w:pPr>
      <w:r w:rsidRPr="009E2A58">
        <w:rPr>
          <w:rFonts w:ascii="Calibri" w:hAnsi="Calibri" w:cs="Calibri"/>
          <w:sz w:val="22"/>
          <w:szCs w:val="22"/>
          <w:bdr w:val="none" w:sz="0" w:space="0" w:color="auto" w:frame="1"/>
        </w:rPr>
        <w:t>Hallo jeugddammers</w:t>
      </w:r>
      <w:r>
        <w:rPr>
          <w:rFonts w:ascii="Calibri" w:hAnsi="Calibri" w:cs="Calibri"/>
          <w:sz w:val="22"/>
          <w:szCs w:val="22"/>
          <w:bdr w:val="none" w:sz="0" w:space="0" w:color="auto" w:frame="1"/>
        </w:rPr>
        <w:t xml:space="preserve"> en schooldammers,</w:t>
      </w:r>
    </w:p>
    <w:p w:rsidR="009E2A58" w:rsidRPr="009E2A58" w:rsidRDefault="009E2A58" w:rsidP="009E2A58">
      <w:pPr>
        <w:pStyle w:val="Normaalweb"/>
        <w:spacing w:before="0" w:beforeAutospacing="0" w:after="0" w:afterAutospacing="0"/>
      </w:pPr>
      <w:r w:rsidRPr="009E2A58">
        <w:rPr>
          <w:rFonts w:ascii="Calibri" w:hAnsi="Calibri" w:cs="Calibri"/>
          <w:sz w:val="22"/>
          <w:szCs w:val="22"/>
          <w:bdr w:val="none" w:sz="0" w:space="0" w:color="auto" w:frame="1"/>
        </w:rPr>
        <w:t> </w:t>
      </w:r>
    </w:p>
    <w:p w:rsidR="009E2A58" w:rsidRDefault="009E2A58" w:rsidP="009E2A58">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Nu alle damactiviteiten waarbij we elkaar ontmoeten niet meer mogelijk zijn, moeten we op zoek naar andere mogelijkheden om toch te kunnen spelen.</w:t>
      </w:r>
      <w:r w:rsidR="00B21EA1">
        <w:rPr>
          <w:rFonts w:ascii="Calibri" w:hAnsi="Calibri" w:cs="Calibri"/>
          <w:sz w:val="22"/>
          <w:szCs w:val="22"/>
          <w:bdr w:val="none" w:sz="0" w:space="0" w:color="auto" w:frame="1"/>
        </w:rPr>
        <w:t xml:space="preserve"> Daarom een online damtoernooi voor jullie.</w:t>
      </w:r>
    </w:p>
    <w:p w:rsidR="009E2A58" w:rsidRDefault="009E2A58" w:rsidP="009E2A58">
      <w:pPr>
        <w:pStyle w:val="Normaalweb"/>
        <w:spacing w:before="0" w:beforeAutospacing="0" w:after="0" w:afterAutospacing="0"/>
        <w:rPr>
          <w:rFonts w:ascii="Calibri" w:hAnsi="Calibri" w:cs="Calibri"/>
          <w:sz w:val="22"/>
          <w:szCs w:val="22"/>
          <w:bdr w:val="none" w:sz="0" w:space="0" w:color="auto" w:frame="1"/>
        </w:rPr>
      </w:pPr>
    </w:p>
    <w:p w:rsidR="009E2A58" w:rsidRDefault="009E2A58" w:rsidP="009E2A58">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Op woensdagmiddag 1 april (geen grap, het is echt waar) wordt er voor alle jeugd- en schooldammers in de damprovincie Zuid-Holland-zuid een online damtoernooi gehouden. Het toernooi begint om 14.00 uur en eindigt om precies 16.00 uur.</w:t>
      </w:r>
    </w:p>
    <w:p w:rsidR="009E2A58" w:rsidRDefault="009E2A58" w:rsidP="009E2A58">
      <w:pPr>
        <w:spacing w:after="0"/>
      </w:pPr>
      <w:r>
        <w:rPr>
          <w:rFonts w:ascii="Calibri" w:hAnsi="Calibri" w:cs="Calibri"/>
          <w:bdr w:val="none" w:sz="0" w:space="0" w:color="auto" w:frame="1"/>
        </w:rPr>
        <w:t xml:space="preserve">Via de volgende link kom je bij dit toernooi: </w:t>
      </w:r>
      <w:hyperlink r:id="rId7" w:history="1">
        <w:r w:rsidRPr="003A0554">
          <w:rPr>
            <w:rStyle w:val="Hyperlink"/>
          </w:rPr>
          <w:t>https://lidraughts.org/tournament/GEdPPzsD</w:t>
        </w:r>
      </w:hyperlink>
      <w:r w:rsidR="00B21EA1">
        <w:t xml:space="preserve"> (wachtwoord: </w:t>
      </w:r>
      <w:r w:rsidR="00B21EA1" w:rsidRPr="00CC0CAA">
        <w:rPr>
          <w:b/>
          <w:bCs/>
          <w:color w:val="0070C0"/>
        </w:rPr>
        <w:t>jeugd</w:t>
      </w:r>
      <w:r w:rsidR="00B21EA1">
        <w:t>)</w:t>
      </w:r>
      <w:bookmarkStart w:id="0" w:name="_GoBack"/>
      <w:bookmarkEnd w:id="0"/>
    </w:p>
    <w:p w:rsidR="00501E7B" w:rsidRDefault="009E2A58" w:rsidP="00501E7B">
      <w:pPr>
        <w:spacing w:after="0"/>
      </w:pPr>
      <w:r>
        <w:t xml:space="preserve">Om mee te kunnen spelen moet je als gebruiker zijn aangemeld. Dat kun je al veel eerder dan 1 april doen. Als je een account hebt aangemaakt (je ouders helpen je daar vast wel bij) kun je melden dat je met </w:t>
      </w:r>
      <w:r w:rsidR="00501E7B">
        <w:t>het toernooi mee wilt doen (groene knop).</w:t>
      </w:r>
    </w:p>
    <w:p w:rsidR="00501E7B" w:rsidRDefault="00501E7B" w:rsidP="00501E7B">
      <w:pPr>
        <w:spacing w:after="0"/>
      </w:pPr>
    </w:p>
    <w:p w:rsidR="00501E7B" w:rsidRPr="00501E7B" w:rsidRDefault="00501E7B" w:rsidP="00501E7B">
      <w:pPr>
        <w:spacing w:after="0"/>
        <w:rPr>
          <w:color w:val="002060"/>
        </w:rPr>
      </w:pPr>
      <w:r w:rsidRPr="00501E7B">
        <w:rPr>
          <w:color w:val="002060"/>
        </w:rPr>
        <w:t>Het lijkt misschien een beetje ingewikkeld. Daarom is het denk ik handig om een keer te oefenen.</w:t>
      </w:r>
    </w:p>
    <w:p w:rsidR="00501E7B" w:rsidRPr="00501E7B" w:rsidRDefault="00501E7B" w:rsidP="00501E7B">
      <w:pPr>
        <w:spacing w:after="0"/>
        <w:rPr>
          <w:color w:val="002060"/>
        </w:rPr>
      </w:pPr>
      <w:r w:rsidRPr="00501E7B">
        <w:rPr>
          <w:color w:val="002060"/>
        </w:rPr>
        <w:t xml:space="preserve">Theo </w:t>
      </w:r>
      <w:proofErr w:type="spellStart"/>
      <w:r w:rsidRPr="00501E7B">
        <w:rPr>
          <w:color w:val="002060"/>
        </w:rPr>
        <w:t>Voorspuij</w:t>
      </w:r>
      <w:proofErr w:type="spellEnd"/>
      <w:r w:rsidRPr="00501E7B">
        <w:rPr>
          <w:color w:val="002060"/>
        </w:rPr>
        <w:t xml:space="preserve"> heeft het ook gedaan. Hij vertelt hoe hij dit heeft aangepakt. Hij doet het aan de hand van </w:t>
      </w:r>
    </w:p>
    <w:p w:rsidR="00501E7B" w:rsidRPr="00501E7B" w:rsidRDefault="00501E7B" w:rsidP="00501E7B">
      <w:pPr>
        <w:spacing w:after="0"/>
        <w:rPr>
          <w:color w:val="002060"/>
        </w:rPr>
      </w:pPr>
      <w:r w:rsidRPr="00501E7B">
        <w:rPr>
          <w:color w:val="002060"/>
        </w:rPr>
        <w:t>4 stappen:</w:t>
      </w:r>
    </w:p>
    <w:p w:rsidR="009E2A58" w:rsidRPr="00501E7B" w:rsidRDefault="009E2A58" w:rsidP="009E2A58">
      <w:pPr>
        <w:pStyle w:val="Normaalweb"/>
        <w:spacing w:before="0" w:beforeAutospacing="0" w:after="0" w:afterAutospacing="0"/>
        <w:rPr>
          <w:color w:val="002060"/>
        </w:rPr>
      </w:pPr>
    </w:p>
    <w:p w:rsidR="009E2A58" w:rsidRPr="00501E7B" w:rsidRDefault="009E2A58" w:rsidP="009E2A58">
      <w:pPr>
        <w:pStyle w:val="Normaalweb"/>
        <w:spacing w:before="0" w:beforeAutospacing="0" w:after="0" w:afterAutospacing="0"/>
        <w:rPr>
          <w:color w:val="002060"/>
        </w:rPr>
      </w:pPr>
      <w:r w:rsidRPr="00501E7B">
        <w:rPr>
          <w:rFonts w:ascii="Calibri" w:hAnsi="Calibri" w:cs="Calibri"/>
          <w:b/>
          <w:bCs/>
          <w:color w:val="002060"/>
          <w:sz w:val="22"/>
          <w:szCs w:val="22"/>
          <w:u w:val="single"/>
          <w:bdr w:val="none" w:sz="0" w:space="0" w:color="auto" w:frame="1"/>
        </w:rPr>
        <w:t>Stap 1</w:t>
      </w:r>
      <w:r w:rsidRPr="00501E7B">
        <w:rPr>
          <w:rFonts w:ascii="Calibri" w:hAnsi="Calibri" w:cs="Calibri"/>
          <w:color w:val="002060"/>
          <w:sz w:val="22"/>
          <w:szCs w:val="22"/>
          <w:bdr w:val="none" w:sz="0" w:space="0" w:color="auto" w:frame="1"/>
        </w:rPr>
        <w:t>. Eerst eens oefenen met het damprogramma wat ze in het toernooi gebruiken. Dat kan altijd; het is niet eens nodig om je als gebruiker aan te melden.</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Ik ging naar de website </w:t>
      </w:r>
      <w:hyperlink r:id="rId8" w:tgtFrame="_blank" w:history="1">
        <w:r w:rsidRPr="00501E7B">
          <w:rPr>
            <w:rStyle w:val="Hyperlink"/>
            <w:rFonts w:ascii="inherit" w:hAnsi="inherit" w:cs="Calibri"/>
            <w:color w:val="002060"/>
            <w:sz w:val="22"/>
            <w:szCs w:val="22"/>
            <w:bdr w:val="none" w:sz="0" w:space="0" w:color="auto" w:frame="1"/>
          </w:rPr>
          <w:t>https://lidraughts.org/</w:t>
        </w:r>
      </w:hyperlink>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Daar staat zoveel dat ik zenuwachtig word. Gelukkig zag ik een link: Speel tegen de computer. Die koos ik, want het is één van de simpele mogelijkheden op de website. En </w:t>
      </w:r>
      <w:r w:rsidR="00501E7B">
        <w:rPr>
          <w:rFonts w:ascii="Calibri" w:hAnsi="Calibri" w:cs="Calibri"/>
          <w:color w:val="002060"/>
          <w:sz w:val="22"/>
          <w:szCs w:val="22"/>
          <w:bdr w:val="none" w:sz="0" w:space="0" w:color="auto" w:frame="1"/>
        </w:rPr>
        <w:t xml:space="preserve">een </w:t>
      </w:r>
      <w:r w:rsidRPr="00501E7B">
        <w:rPr>
          <w:rFonts w:ascii="Calibri" w:hAnsi="Calibri" w:cs="Calibri"/>
          <w:color w:val="002060"/>
          <w:sz w:val="22"/>
          <w:szCs w:val="22"/>
          <w:bdr w:val="none" w:sz="0" w:space="0" w:color="auto" w:frame="1"/>
        </w:rPr>
        <w:t>goede mogelijkheid om te wennen aan de werking van het damprogramma</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Ik koos speelniveau 1. Wennen en winnen kan dan allebei tegelijk. Ik </w:t>
      </w:r>
      <w:r w:rsidR="00501E7B">
        <w:rPr>
          <w:rFonts w:ascii="Calibri" w:hAnsi="Calibri" w:cs="Calibri"/>
          <w:color w:val="002060"/>
          <w:sz w:val="22"/>
          <w:szCs w:val="22"/>
          <w:bdr w:val="none" w:sz="0" w:space="0" w:color="auto" w:frame="1"/>
        </w:rPr>
        <w:t xml:space="preserve">heb </w:t>
      </w:r>
      <w:r w:rsidRPr="00501E7B">
        <w:rPr>
          <w:rFonts w:ascii="Calibri" w:hAnsi="Calibri" w:cs="Calibri"/>
          <w:color w:val="002060"/>
          <w:sz w:val="22"/>
          <w:szCs w:val="22"/>
          <w:bdr w:val="none" w:sz="0" w:space="0" w:color="auto" w:frame="1"/>
        </w:rPr>
        <w:t>niet alles meteen door. Van het dammen weet ik dat al, maar van het damprogramma merkte ik dat nu pas. Een paar nuttige punten.</w:t>
      </w:r>
    </w:p>
    <w:p w:rsidR="009E2A58" w:rsidRPr="00501E7B" w:rsidRDefault="009E2A58" w:rsidP="00501E7B">
      <w:pPr>
        <w:pStyle w:val="Normaalweb"/>
        <w:numPr>
          <w:ilvl w:val="0"/>
          <w:numId w:val="2"/>
        </w:numPr>
        <w:spacing w:before="0" w:beforeAutospacing="0" w:after="0" w:afterAutospacing="0"/>
        <w:ind w:left="737" w:hanging="227"/>
        <w:rPr>
          <w:color w:val="002060"/>
        </w:rPr>
      </w:pPr>
      <w:r w:rsidRPr="00501E7B">
        <w:rPr>
          <w:rFonts w:ascii="Calibri" w:hAnsi="Calibri" w:cs="Calibri"/>
          <w:color w:val="002060"/>
          <w:sz w:val="22"/>
          <w:szCs w:val="22"/>
          <w:bdr w:val="none" w:sz="0" w:space="0" w:color="auto" w:frame="1"/>
        </w:rPr>
        <w:t>Rechts van het bord zie je welke kleur je hebt en wie je tegenstander is. Heb je wit dan moet je wel e</w:t>
      </w:r>
      <w:r w:rsidR="00501E7B">
        <w:rPr>
          <w:rFonts w:ascii="Calibri" w:hAnsi="Calibri" w:cs="Calibri"/>
          <w:color w:val="002060"/>
          <w:sz w:val="22"/>
          <w:szCs w:val="22"/>
          <w:bdr w:val="none" w:sz="0" w:space="0" w:color="auto" w:frame="1"/>
        </w:rPr>
        <w:t>e</w:t>
      </w:r>
      <w:r w:rsidRPr="00501E7B">
        <w:rPr>
          <w:rFonts w:ascii="Calibri" w:hAnsi="Calibri" w:cs="Calibri"/>
          <w:color w:val="002060"/>
          <w:sz w:val="22"/>
          <w:szCs w:val="22"/>
          <w:bdr w:val="none" w:sz="0" w:space="0" w:color="auto" w:frame="1"/>
        </w:rPr>
        <w:t>n zet doen en niet zoals ik wachten tot er iets gebeurt. Dan is je tijd gauw om.</w:t>
      </w:r>
      <w:r w:rsidR="00501E7B">
        <w:rPr>
          <w:rFonts w:ascii="Calibri" w:hAnsi="Calibri" w:cs="Calibri"/>
          <w:color w:val="002060"/>
          <w:sz w:val="22"/>
          <w:szCs w:val="22"/>
          <w:bdr w:val="none" w:sz="0" w:space="0" w:color="auto" w:frame="1"/>
        </w:rPr>
        <w:t xml:space="preserve"> Want er loopt een klok. Let dus wel op je tijd.</w:t>
      </w:r>
    </w:p>
    <w:p w:rsidR="009E2A58" w:rsidRPr="00501E7B" w:rsidRDefault="009E2A58" w:rsidP="00501E7B">
      <w:pPr>
        <w:pStyle w:val="Normaalweb"/>
        <w:numPr>
          <w:ilvl w:val="0"/>
          <w:numId w:val="2"/>
        </w:numPr>
        <w:spacing w:before="0" w:beforeAutospacing="0" w:after="0" w:afterAutospacing="0"/>
        <w:ind w:left="737" w:hanging="227"/>
        <w:rPr>
          <w:color w:val="002060"/>
        </w:rPr>
      </w:pPr>
      <w:r w:rsidRPr="00501E7B">
        <w:rPr>
          <w:rFonts w:ascii="Calibri" w:hAnsi="Calibri" w:cs="Calibri"/>
          <w:color w:val="002060"/>
          <w:sz w:val="22"/>
          <w:szCs w:val="22"/>
          <w:bdr w:val="none" w:sz="0" w:space="0" w:color="auto" w:frame="1"/>
        </w:rPr>
        <w:t>Het kostte wel wat tijd om handig te worden met zetten aanwijzen. Je moet het heel nauwkeurig doen en bij een meerslag elk veld aanwijzen waar je tussentijds landt. Dat was even wennen</w:t>
      </w:r>
    </w:p>
    <w:p w:rsidR="009E2A58" w:rsidRPr="00501E7B" w:rsidRDefault="009E2A58" w:rsidP="00501E7B">
      <w:pPr>
        <w:pStyle w:val="Normaalweb"/>
        <w:numPr>
          <w:ilvl w:val="0"/>
          <w:numId w:val="2"/>
        </w:numPr>
        <w:spacing w:before="0" w:beforeAutospacing="0" w:after="0" w:afterAutospacing="0"/>
        <w:ind w:left="737" w:hanging="227"/>
        <w:rPr>
          <w:color w:val="002060"/>
        </w:rPr>
      </w:pPr>
      <w:r w:rsidRPr="00501E7B">
        <w:rPr>
          <w:rFonts w:ascii="Calibri" w:hAnsi="Calibri" w:cs="Calibri"/>
          <w:color w:val="002060"/>
          <w:sz w:val="22"/>
          <w:szCs w:val="22"/>
          <w:bdr w:val="none" w:sz="0" w:space="0" w:color="auto" w:frame="1"/>
        </w:rPr>
        <w:t xml:space="preserve">Rechts (waar de gespeelde zetten worden genoteerd) zie je nog een vlag en een hand. De vlag is voor opgeven. De hand is voor een </w:t>
      </w:r>
      <w:proofErr w:type="spellStart"/>
      <w:r w:rsidRPr="00501E7B">
        <w:rPr>
          <w:rFonts w:ascii="Calibri" w:hAnsi="Calibri" w:cs="Calibri"/>
          <w:color w:val="002060"/>
          <w:sz w:val="22"/>
          <w:szCs w:val="22"/>
          <w:bdr w:val="none" w:sz="0" w:space="0" w:color="auto" w:frame="1"/>
        </w:rPr>
        <w:t>remise-aanbod</w:t>
      </w:r>
      <w:proofErr w:type="spellEnd"/>
      <w:r w:rsidRPr="00501E7B">
        <w:rPr>
          <w:rFonts w:ascii="Calibri" w:hAnsi="Calibri" w:cs="Calibri"/>
          <w:color w:val="002060"/>
          <w:sz w:val="22"/>
          <w:szCs w:val="22"/>
          <w:bdr w:val="none" w:sz="0" w:space="0" w:color="auto" w:frame="1"/>
        </w:rPr>
        <w:t>. LET OP: De knop 2 keer indrukken. De eerste keer wordt die groen. Heb je je vergist,  dan kan je nog verder gaan met het spel. Druk je de 2</w:t>
      </w:r>
      <w:r w:rsidRPr="00501E7B">
        <w:rPr>
          <w:rFonts w:ascii="Calibri" w:hAnsi="Calibri" w:cs="Calibri"/>
          <w:color w:val="002060"/>
          <w:sz w:val="22"/>
          <w:szCs w:val="22"/>
          <w:bdr w:val="none" w:sz="0" w:space="0" w:color="auto" w:frame="1"/>
          <w:vertAlign w:val="superscript"/>
        </w:rPr>
        <w:t>e</w:t>
      </w:r>
      <w:r w:rsidRPr="00501E7B">
        <w:rPr>
          <w:rFonts w:ascii="Calibri" w:hAnsi="Calibri" w:cs="Calibri"/>
          <w:color w:val="002060"/>
          <w:sz w:val="22"/>
          <w:szCs w:val="22"/>
          <w:bdr w:val="none" w:sz="0" w:space="0" w:color="auto" w:frame="1"/>
        </w:rPr>
        <w:t xml:space="preserve"> keer dan gaat je aanbod naar je tegenstander.</w:t>
      </w:r>
    </w:p>
    <w:p w:rsidR="00501E7B" w:rsidRPr="00501E7B" w:rsidRDefault="00501E7B" w:rsidP="00501E7B">
      <w:pPr>
        <w:pStyle w:val="Normaalweb"/>
        <w:numPr>
          <w:ilvl w:val="0"/>
          <w:numId w:val="2"/>
        </w:numPr>
        <w:spacing w:before="0" w:beforeAutospacing="0" w:after="0" w:afterAutospacing="0"/>
        <w:ind w:left="737" w:hanging="227"/>
        <w:rPr>
          <w:color w:val="002060"/>
        </w:rPr>
      </w:pPr>
      <w:r>
        <w:rPr>
          <w:rFonts w:ascii="Calibri" w:hAnsi="Calibri" w:cs="Calibri"/>
          <w:color w:val="002060"/>
          <w:sz w:val="22"/>
          <w:szCs w:val="22"/>
          <w:bdr w:val="none" w:sz="0" w:space="0" w:color="auto" w:frame="1"/>
        </w:rPr>
        <w:t>Trouwens als je een verkeerde zet hebt gedaan, krijg je een mogelijkheid om terug te zetten (in een officiële partij mag het niet, maar als je tegen de computer speelt kun je het gerust doen [je leert dan zelfs van een foute zet]).</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Na deze oefeningen had ik genoeg zelfvertrouwen om me aan te melden bij de website.</w:t>
      </w:r>
    </w:p>
    <w:p w:rsidR="009E2A58" w:rsidRPr="00501E7B" w:rsidRDefault="009E2A58" w:rsidP="009E2A58">
      <w:pPr>
        <w:pStyle w:val="Normaalweb"/>
        <w:spacing w:before="0" w:beforeAutospacing="0" w:after="0" w:afterAutospacing="0"/>
        <w:rPr>
          <w:color w:val="002060"/>
        </w:rPr>
      </w:pPr>
      <w:r w:rsidRPr="00501E7B">
        <w:rPr>
          <w:rFonts w:ascii="Calibri" w:hAnsi="Calibri" w:cs="Calibri"/>
          <w:color w:val="002060"/>
          <w:sz w:val="22"/>
          <w:szCs w:val="22"/>
          <w:bdr w:val="none" w:sz="0" w:space="0" w:color="auto" w:frame="1"/>
        </w:rPr>
        <w:lastRenderedPageBreak/>
        <w:t> </w:t>
      </w:r>
    </w:p>
    <w:p w:rsidR="009E2A58" w:rsidRPr="00501E7B" w:rsidRDefault="009E2A58" w:rsidP="009E2A58">
      <w:pPr>
        <w:pStyle w:val="Normaalweb"/>
        <w:spacing w:before="0" w:beforeAutospacing="0" w:after="0" w:afterAutospacing="0"/>
        <w:rPr>
          <w:color w:val="002060"/>
        </w:rPr>
      </w:pPr>
      <w:r w:rsidRPr="00501E7B">
        <w:rPr>
          <w:rFonts w:ascii="Calibri" w:hAnsi="Calibri" w:cs="Calibri"/>
          <w:b/>
          <w:bCs/>
          <w:color w:val="002060"/>
          <w:sz w:val="22"/>
          <w:szCs w:val="22"/>
          <w:u w:val="single"/>
          <w:bdr w:val="none" w:sz="0" w:space="0" w:color="auto" w:frame="1"/>
        </w:rPr>
        <w:t>Stap 2</w:t>
      </w:r>
      <w:r w:rsidRPr="00501E7B">
        <w:rPr>
          <w:rFonts w:ascii="Calibri" w:hAnsi="Calibri" w:cs="Calibri"/>
          <w:color w:val="002060"/>
          <w:sz w:val="22"/>
          <w:szCs w:val="22"/>
          <w:bdr w:val="none" w:sz="0" w:space="0" w:color="auto" w:frame="1"/>
        </w:rPr>
        <w:t xml:space="preserve">. Aanmelden als gebruiker bij </w:t>
      </w:r>
      <w:proofErr w:type="spellStart"/>
      <w:r w:rsidRPr="00501E7B">
        <w:rPr>
          <w:rFonts w:ascii="Calibri" w:hAnsi="Calibri" w:cs="Calibri"/>
          <w:color w:val="002060"/>
          <w:sz w:val="22"/>
          <w:szCs w:val="22"/>
          <w:bdr w:val="none" w:sz="0" w:space="0" w:color="auto" w:frame="1"/>
        </w:rPr>
        <w:t>lidraugts</w:t>
      </w:r>
      <w:proofErr w:type="spellEnd"/>
      <w:r w:rsidRPr="00501E7B">
        <w:rPr>
          <w:rFonts w:ascii="Calibri" w:hAnsi="Calibri" w:cs="Calibri"/>
          <w:color w:val="002060"/>
          <w:sz w:val="22"/>
          <w:szCs w:val="22"/>
          <w:bdr w:val="none" w:sz="0" w:space="0" w:color="auto" w:frame="1"/>
        </w:rPr>
        <w:t>.</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Deze stap is noodzakelijk als je mee wilt doen met een toernooi. </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Vergeet niet om de naam, het wachtwoord en het e-mailadres op te schrijven waarmee je jezelf hebt aangemeld.</w:t>
      </w:r>
    </w:p>
    <w:p w:rsidR="009E2A58" w:rsidRPr="00501E7B" w:rsidRDefault="009E2A58" w:rsidP="009E2A58">
      <w:pPr>
        <w:pStyle w:val="Normaalweb"/>
        <w:spacing w:before="0" w:beforeAutospacing="0" w:after="0" w:afterAutospacing="0"/>
        <w:rPr>
          <w:color w:val="002060"/>
        </w:rPr>
      </w:pPr>
      <w:r w:rsidRPr="00501E7B">
        <w:rPr>
          <w:rFonts w:ascii="Calibri" w:hAnsi="Calibri" w:cs="Calibri"/>
          <w:color w:val="002060"/>
          <w:sz w:val="22"/>
          <w:szCs w:val="22"/>
          <w:bdr w:val="none" w:sz="0" w:space="0" w:color="auto" w:frame="1"/>
        </w:rPr>
        <w:t> </w:t>
      </w:r>
    </w:p>
    <w:p w:rsidR="009E2A58" w:rsidRPr="00501E7B" w:rsidRDefault="009E2A58" w:rsidP="009E2A58">
      <w:pPr>
        <w:pStyle w:val="Normaalweb"/>
        <w:spacing w:before="0" w:beforeAutospacing="0" w:after="0" w:afterAutospacing="0"/>
        <w:rPr>
          <w:color w:val="002060"/>
        </w:rPr>
      </w:pPr>
      <w:r w:rsidRPr="00501E7B">
        <w:rPr>
          <w:rFonts w:ascii="Calibri" w:hAnsi="Calibri" w:cs="Calibri"/>
          <w:b/>
          <w:bCs/>
          <w:color w:val="002060"/>
          <w:sz w:val="22"/>
          <w:szCs w:val="22"/>
          <w:u w:val="single"/>
          <w:bdr w:val="none" w:sz="0" w:space="0" w:color="auto" w:frame="1"/>
        </w:rPr>
        <w:t>Stap3.</w:t>
      </w:r>
      <w:r w:rsidRPr="00501E7B">
        <w:rPr>
          <w:rFonts w:ascii="Calibri" w:hAnsi="Calibri" w:cs="Calibri"/>
          <w:color w:val="002060"/>
          <w:sz w:val="22"/>
          <w:szCs w:val="22"/>
          <w:bdr w:val="none" w:sz="0" w:space="0" w:color="auto" w:frame="1"/>
        </w:rPr>
        <w:t xml:space="preserve"> Je aanmelden voor het toernooi</w:t>
      </w:r>
      <w:r w:rsidR="00501E7B">
        <w:rPr>
          <w:rFonts w:ascii="Calibri" w:hAnsi="Calibri" w:cs="Calibri"/>
          <w:color w:val="002060"/>
          <w:sz w:val="22"/>
          <w:szCs w:val="22"/>
          <w:bdr w:val="none" w:sz="0" w:space="0" w:color="auto" w:frame="1"/>
        </w:rPr>
        <w:t>.</w:t>
      </w:r>
    </w:p>
    <w:p w:rsidR="00501E7B" w:rsidRPr="00501E7B" w:rsidRDefault="009E2A58" w:rsidP="00501E7B">
      <w:pPr>
        <w:pStyle w:val="Normaalweb"/>
        <w:spacing w:before="0" w:beforeAutospacing="0" w:after="0" w:afterAutospacing="0"/>
        <w:ind w:left="360" w:hanging="360"/>
        <w:rPr>
          <w:b/>
          <w:bCs/>
          <w:color w:val="0070C0"/>
          <w:sz w:val="28"/>
          <w:szCs w:val="28"/>
        </w:rPr>
      </w:pPr>
      <w:r w:rsidRPr="00501E7B">
        <w:rPr>
          <w:rFonts w:ascii="inherit" w:hAnsi="inherit"/>
          <w:color w:val="002060"/>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Gebruik de</w:t>
      </w:r>
      <w:r w:rsidR="00501E7B">
        <w:rPr>
          <w:rFonts w:ascii="Calibri" w:hAnsi="Calibri" w:cs="Calibri"/>
          <w:color w:val="002060"/>
          <w:sz w:val="22"/>
          <w:szCs w:val="22"/>
          <w:bdr w:val="none" w:sz="0" w:space="0" w:color="auto" w:frame="1"/>
        </w:rPr>
        <w:t>ze</w:t>
      </w:r>
      <w:r w:rsidRPr="00501E7B">
        <w:rPr>
          <w:rFonts w:ascii="Calibri" w:hAnsi="Calibri" w:cs="Calibri"/>
          <w:color w:val="002060"/>
          <w:sz w:val="22"/>
          <w:szCs w:val="22"/>
          <w:bdr w:val="none" w:sz="0" w:space="0" w:color="auto" w:frame="1"/>
        </w:rPr>
        <w:t xml:space="preserve"> link : </w:t>
      </w:r>
      <w:hyperlink r:id="rId9" w:history="1">
        <w:r w:rsidR="00501E7B" w:rsidRPr="00501E7B">
          <w:rPr>
            <w:rStyle w:val="Hyperlink"/>
            <w:rFonts w:ascii="inherit" w:hAnsi="inherit"/>
            <w:b/>
            <w:bCs/>
            <w:color w:val="0070C0"/>
            <w:sz w:val="28"/>
            <w:szCs w:val="28"/>
            <w:u w:val="none"/>
            <w:bdr w:val="none" w:sz="0" w:space="0" w:color="auto" w:frame="1"/>
          </w:rPr>
          <w:t>https://lidraughts.org/tournament/</w:t>
        </w:r>
      </w:hyperlink>
      <w:r w:rsidR="00501E7B" w:rsidRPr="00501E7B">
        <w:rPr>
          <w:b/>
          <w:bCs/>
          <w:color w:val="0070C0"/>
          <w:sz w:val="28"/>
          <w:szCs w:val="28"/>
        </w:rPr>
        <w:t>GEdPPzsD</w:t>
      </w:r>
    </w:p>
    <w:p w:rsidR="009E2A58" w:rsidRPr="00501E7B" w:rsidRDefault="009E2A58" w:rsidP="00501E7B">
      <w:pPr>
        <w:pStyle w:val="Normaalweb"/>
        <w:spacing w:before="0" w:beforeAutospacing="0" w:after="0" w:afterAutospacing="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Zeg dat je je wil aanmelden. Bij stap 2 heb je de gegevens bij de website al opgegeven</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Voor het toernooi heb je nog een wachtwoord nodig. </w:t>
      </w:r>
      <w:r w:rsidR="003C7F3D">
        <w:rPr>
          <w:rFonts w:ascii="Calibri" w:hAnsi="Calibri" w:cs="Calibri"/>
          <w:color w:val="002060"/>
          <w:sz w:val="22"/>
          <w:szCs w:val="22"/>
          <w:bdr w:val="none" w:sz="0" w:space="0" w:color="auto" w:frame="1"/>
        </w:rPr>
        <w:t>Het wachtwoord is:</w:t>
      </w:r>
      <w:r w:rsidRPr="00501E7B">
        <w:rPr>
          <w:rFonts w:ascii="Calibri" w:hAnsi="Calibri" w:cs="Calibri"/>
          <w:color w:val="002060"/>
          <w:sz w:val="22"/>
          <w:szCs w:val="22"/>
          <w:bdr w:val="none" w:sz="0" w:space="0" w:color="auto" w:frame="1"/>
        </w:rPr>
        <w:t xml:space="preserve"> </w:t>
      </w:r>
      <w:r w:rsidR="003C7F3D" w:rsidRPr="00C75CAD">
        <w:rPr>
          <w:rFonts w:ascii="Calibri" w:hAnsi="Calibri" w:cs="Calibri"/>
          <w:b/>
          <w:bCs/>
          <w:color w:val="002060"/>
          <w:sz w:val="28"/>
          <w:szCs w:val="28"/>
          <w:u w:val="single"/>
          <w:bdr w:val="none" w:sz="0" w:space="0" w:color="auto" w:frame="1"/>
        </w:rPr>
        <w:t>jeugd</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Bevestig nog met de link dat je deelneemt en je staat in de deelnemerslijst.</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003C7F3D">
        <w:rPr>
          <w:rFonts w:ascii="Calibri" w:hAnsi="Calibri" w:cs="Calibri"/>
          <w:color w:val="002060"/>
          <w:sz w:val="22"/>
          <w:szCs w:val="22"/>
          <w:bdr w:val="none" w:sz="0" w:space="0" w:color="auto" w:frame="1"/>
        </w:rPr>
        <w:t>Het is slim om deze stappen voor 1 april te doen.</w:t>
      </w:r>
      <w:r w:rsidRPr="00501E7B">
        <w:rPr>
          <w:rFonts w:ascii="Calibri" w:hAnsi="Calibri" w:cs="Calibri"/>
          <w:color w:val="002060"/>
          <w:sz w:val="22"/>
          <w:szCs w:val="22"/>
          <w:bdr w:val="none" w:sz="0" w:space="0" w:color="auto" w:frame="1"/>
        </w:rPr>
        <w:t xml:space="preserve"> Dan kan je </w:t>
      </w:r>
      <w:r w:rsidR="003C7F3D">
        <w:rPr>
          <w:rFonts w:ascii="Calibri" w:hAnsi="Calibri" w:cs="Calibri"/>
          <w:color w:val="002060"/>
          <w:sz w:val="22"/>
          <w:szCs w:val="22"/>
          <w:bdr w:val="none" w:sz="0" w:space="0" w:color="auto" w:frame="1"/>
        </w:rPr>
        <w:t>woensdagmiddag</w:t>
      </w:r>
      <w:r w:rsidRPr="00501E7B">
        <w:rPr>
          <w:rFonts w:ascii="Calibri" w:hAnsi="Calibri" w:cs="Calibri"/>
          <w:color w:val="002060"/>
          <w:sz w:val="22"/>
          <w:szCs w:val="22"/>
          <w:bdr w:val="none" w:sz="0" w:space="0" w:color="auto" w:frame="1"/>
        </w:rPr>
        <w:t xml:space="preserve"> meteen weer aanmelden bij het toernooi en zie je jezelf meteen terug op de deelnemerslijst.</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Je vindt het </w:t>
      </w:r>
      <w:r w:rsidR="003C7F3D">
        <w:rPr>
          <w:rFonts w:ascii="Calibri" w:hAnsi="Calibri" w:cs="Calibri"/>
          <w:color w:val="002060"/>
          <w:sz w:val="22"/>
          <w:szCs w:val="22"/>
          <w:bdr w:val="none" w:sz="0" w:space="0" w:color="auto" w:frame="1"/>
        </w:rPr>
        <w:t>jeugd</w:t>
      </w:r>
      <w:r w:rsidRPr="00501E7B">
        <w:rPr>
          <w:rFonts w:ascii="Calibri" w:hAnsi="Calibri" w:cs="Calibri"/>
          <w:color w:val="002060"/>
          <w:sz w:val="22"/>
          <w:szCs w:val="22"/>
          <w:bdr w:val="none" w:sz="0" w:space="0" w:color="auto" w:frame="1"/>
        </w:rPr>
        <w:t xml:space="preserve">toernooi niet op de website van </w:t>
      </w:r>
      <w:proofErr w:type="spellStart"/>
      <w:r w:rsidRPr="00501E7B">
        <w:rPr>
          <w:rFonts w:ascii="Calibri" w:hAnsi="Calibri" w:cs="Calibri"/>
          <w:color w:val="002060"/>
          <w:sz w:val="22"/>
          <w:szCs w:val="22"/>
          <w:bdr w:val="none" w:sz="0" w:space="0" w:color="auto" w:frame="1"/>
        </w:rPr>
        <w:t>lidrau</w:t>
      </w:r>
      <w:r w:rsidR="003C7F3D">
        <w:rPr>
          <w:rFonts w:ascii="Calibri" w:hAnsi="Calibri" w:cs="Calibri"/>
          <w:color w:val="002060"/>
          <w:sz w:val="22"/>
          <w:szCs w:val="22"/>
          <w:bdr w:val="none" w:sz="0" w:space="0" w:color="auto" w:frame="1"/>
        </w:rPr>
        <w:t>g</w:t>
      </w:r>
      <w:r w:rsidRPr="00501E7B">
        <w:rPr>
          <w:rFonts w:ascii="Calibri" w:hAnsi="Calibri" w:cs="Calibri"/>
          <w:color w:val="002060"/>
          <w:sz w:val="22"/>
          <w:szCs w:val="22"/>
          <w:bdr w:val="none" w:sz="0" w:space="0" w:color="auto" w:frame="1"/>
        </w:rPr>
        <w:t>hts</w:t>
      </w:r>
      <w:proofErr w:type="spellEnd"/>
      <w:r w:rsidRPr="00501E7B">
        <w:rPr>
          <w:rFonts w:ascii="Calibri" w:hAnsi="Calibri" w:cs="Calibri"/>
          <w:color w:val="002060"/>
          <w:sz w:val="22"/>
          <w:szCs w:val="22"/>
          <w:bdr w:val="none" w:sz="0" w:space="0" w:color="auto" w:frame="1"/>
        </w:rPr>
        <w:t xml:space="preserve"> als je bij het menu Spelen – Toernooi gaat zoeken. Daar staan de toernooien waar iedereen op de hele wereld aan mee kan doen. Maar </w:t>
      </w:r>
      <w:r w:rsidR="003C7F3D">
        <w:rPr>
          <w:rFonts w:ascii="Calibri" w:hAnsi="Calibri" w:cs="Calibri"/>
          <w:color w:val="002060"/>
          <w:sz w:val="22"/>
          <w:szCs w:val="22"/>
          <w:bdr w:val="none" w:sz="0" w:space="0" w:color="auto" w:frame="1"/>
        </w:rPr>
        <w:t>dit toernooi wordt alleen voor jullie ge</w:t>
      </w:r>
      <w:r w:rsidRPr="00501E7B">
        <w:rPr>
          <w:rFonts w:ascii="Calibri" w:hAnsi="Calibri" w:cs="Calibri"/>
          <w:color w:val="002060"/>
          <w:sz w:val="22"/>
          <w:szCs w:val="22"/>
          <w:bdr w:val="none" w:sz="0" w:space="0" w:color="auto" w:frame="1"/>
        </w:rPr>
        <w:t>organiseer</w:t>
      </w:r>
      <w:r w:rsidR="003C7F3D">
        <w:rPr>
          <w:rFonts w:ascii="Calibri" w:hAnsi="Calibri" w:cs="Calibri"/>
          <w:color w:val="002060"/>
          <w:sz w:val="22"/>
          <w:szCs w:val="22"/>
          <w:bdr w:val="none" w:sz="0" w:space="0" w:color="auto" w:frame="1"/>
        </w:rPr>
        <w:t>d</w:t>
      </w:r>
      <w:r w:rsidRPr="00501E7B">
        <w:rPr>
          <w:rFonts w:ascii="Calibri" w:hAnsi="Calibri" w:cs="Calibri"/>
          <w:color w:val="002060"/>
          <w:sz w:val="22"/>
          <w:szCs w:val="22"/>
          <w:bdr w:val="none" w:sz="0" w:space="0" w:color="auto" w:frame="1"/>
        </w:rPr>
        <w:t xml:space="preserve">. </w:t>
      </w:r>
      <w:r w:rsidRPr="003C7F3D">
        <w:rPr>
          <w:rFonts w:ascii="Calibri" w:hAnsi="Calibri" w:cs="Calibri"/>
          <w:color w:val="002060"/>
          <w:sz w:val="22"/>
          <w:szCs w:val="22"/>
          <w:u w:val="single"/>
          <w:bdr w:val="none" w:sz="0" w:space="0" w:color="auto" w:frame="1"/>
        </w:rPr>
        <w:t>Daarom heb je de aparte link en het extra wachtwoord nodig.</w:t>
      </w:r>
    </w:p>
    <w:p w:rsidR="009E2A58" w:rsidRPr="00501E7B" w:rsidRDefault="009E2A58" w:rsidP="009E2A58">
      <w:pPr>
        <w:pStyle w:val="Normaalweb"/>
        <w:spacing w:before="0" w:beforeAutospacing="0" w:after="0" w:afterAutospacing="0"/>
        <w:rPr>
          <w:color w:val="002060"/>
        </w:rPr>
      </w:pPr>
      <w:r w:rsidRPr="00501E7B">
        <w:rPr>
          <w:rFonts w:ascii="Calibri" w:hAnsi="Calibri" w:cs="Calibri"/>
          <w:color w:val="002060"/>
          <w:sz w:val="22"/>
          <w:szCs w:val="22"/>
          <w:bdr w:val="none" w:sz="0" w:space="0" w:color="auto" w:frame="1"/>
        </w:rPr>
        <w:t> </w:t>
      </w:r>
    </w:p>
    <w:p w:rsidR="009E2A58" w:rsidRPr="00501E7B" w:rsidRDefault="009E2A58" w:rsidP="009E2A58">
      <w:pPr>
        <w:pStyle w:val="Normaalweb"/>
        <w:spacing w:before="0" w:beforeAutospacing="0" w:after="0" w:afterAutospacing="0"/>
        <w:rPr>
          <w:color w:val="002060"/>
        </w:rPr>
      </w:pPr>
      <w:r w:rsidRPr="00501E7B">
        <w:rPr>
          <w:rFonts w:ascii="Calibri" w:hAnsi="Calibri" w:cs="Calibri"/>
          <w:color w:val="002060"/>
          <w:sz w:val="22"/>
          <w:szCs w:val="22"/>
          <w:bdr w:val="none" w:sz="0" w:space="0" w:color="auto" w:frame="1"/>
        </w:rPr>
        <w:t>Stap 4. Spelen in het toernooi.</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Het mooiste is natuurlijk als je iets voor </w:t>
      </w:r>
      <w:r w:rsidR="003C7F3D">
        <w:rPr>
          <w:rFonts w:ascii="Calibri" w:hAnsi="Calibri" w:cs="Calibri"/>
          <w:color w:val="002060"/>
          <w:sz w:val="22"/>
          <w:szCs w:val="22"/>
          <w:bdr w:val="none" w:sz="0" w:space="0" w:color="auto" w:frame="1"/>
        </w:rPr>
        <w:t>14.00 uur</w:t>
      </w:r>
      <w:r w:rsidRPr="00501E7B">
        <w:rPr>
          <w:rFonts w:ascii="Calibri" w:hAnsi="Calibri" w:cs="Calibri"/>
          <w:color w:val="002060"/>
          <w:sz w:val="22"/>
          <w:szCs w:val="22"/>
          <w:bdr w:val="none" w:sz="0" w:space="0" w:color="auto" w:frame="1"/>
        </w:rPr>
        <w:t xml:space="preserve"> voor het toernooi klaar zit</w:t>
      </w:r>
    </w:p>
    <w:p w:rsidR="009E2A58" w:rsidRPr="00501E7B" w:rsidRDefault="009E2A58" w:rsidP="009E2A58">
      <w:pPr>
        <w:pStyle w:val="Normaalweb"/>
        <w:spacing w:before="0" w:beforeAutospacing="0" w:after="0" w:afterAutospacing="0"/>
        <w:ind w:left="360" w:hanging="360"/>
        <w:rPr>
          <w:color w:val="002060"/>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Je ziet de deelnemers die zich al hebben aangemeld. Zeg dat je deel neemt. Dan krijg je precies om </w:t>
      </w:r>
      <w:r w:rsidR="003C7F3D">
        <w:rPr>
          <w:rFonts w:ascii="Calibri" w:hAnsi="Calibri" w:cs="Calibri"/>
          <w:color w:val="002060"/>
          <w:sz w:val="22"/>
          <w:szCs w:val="22"/>
          <w:bdr w:val="none" w:sz="0" w:space="0" w:color="auto" w:frame="1"/>
        </w:rPr>
        <w:t>14.00 uur</w:t>
      </w:r>
      <w:r w:rsidRPr="00501E7B">
        <w:rPr>
          <w:rFonts w:ascii="Calibri" w:hAnsi="Calibri" w:cs="Calibri"/>
          <w:color w:val="002060"/>
          <w:sz w:val="22"/>
          <w:szCs w:val="22"/>
          <w:bdr w:val="none" w:sz="0" w:space="0" w:color="auto" w:frame="1"/>
        </w:rPr>
        <w:t xml:space="preserve"> de eerste partij.</w:t>
      </w:r>
    </w:p>
    <w:p w:rsidR="003C7F3D" w:rsidRDefault="009E2A58" w:rsidP="003C7F3D">
      <w:pPr>
        <w:pStyle w:val="Normaalweb"/>
        <w:spacing w:before="0" w:beforeAutospacing="0" w:after="0" w:afterAutospacing="0"/>
        <w:ind w:left="360" w:hanging="360"/>
        <w:rPr>
          <w:rFonts w:ascii="Calibri" w:hAnsi="Calibri" w:cs="Calibri"/>
          <w:color w:val="002060"/>
          <w:sz w:val="22"/>
          <w:szCs w:val="22"/>
          <w:bdr w:val="none" w:sz="0" w:space="0" w:color="auto" w:frame="1"/>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Ben je te later: geen probleem. Ik merkte in mijn eerste toernooi dat heel veel spelers pas later mee gingen doen.</w:t>
      </w:r>
    </w:p>
    <w:p w:rsidR="003C7F3D" w:rsidRPr="003C7F3D" w:rsidRDefault="003C7F3D" w:rsidP="003C7F3D">
      <w:pPr>
        <w:pStyle w:val="Normaalweb"/>
        <w:spacing w:before="0" w:beforeAutospacing="0" w:after="0" w:afterAutospacing="0"/>
        <w:ind w:left="360" w:hanging="360"/>
        <w:rPr>
          <w:rFonts w:ascii="Calibri" w:hAnsi="Calibri" w:cs="Calibri"/>
          <w:color w:val="002060"/>
          <w:sz w:val="22"/>
          <w:szCs w:val="22"/>
          <w:bdr w:val="none" w:sz="0" w:space="0" w:color="auto" w:frame="1"/>
        </w:rPr>
      </w:pPr>
      <w:r>
        <w:rPr>
          <w:rFonts w:ascii="Calibri" w:hAnsi="Calibri" w:cs="Calibri"/>
          <w:color w:val="002060"/>
          <w:sz w:val="22"/>
          <w:szCs w:val="22"/>
          <w:bdr w:val="none" w:sz="0" w:space="0" w:color="auto" w:frame="1"/>
        </w:rPr>
        <w:t>.</w:t>
      </w:r>
      <w:r>
        <w:rPr>
          <w:rFonts w:ascii="Calibri" w:hAnsi="Calibri" w:cs="Calibri"/>
          <w:color w:val="002060"/>
          <w:sz w:val="22"/>
          <w:szCs w:val="22"/>
          <w:bdr w:val="none" w:sz="0" w:space="0" w:color="auto" w:frame="1"/>
        </w:rPr>
        <w:tab/>
        <w:t>Als je klaar bent met een partij moet je klikken op de knop om terug te keren naar de toernooizaal. Als je dat doet, zoekt de computer een nieuwe tegenstander voor jou. Je kunt ook even wachten om naar de toernooizaal terug te keren. Je pauzeert dan even. Wil je weer spelen, ga dan naar de toernooizaal.</w:t>
      </w:r>
    </w:p>
    <w:p w:rsidR="009E2A58" w:rsidRDefault="009E2A58" w:rsidP="009E2A58">
      <w:pPr>
        <w:pStyle w:val="Normaalweb"/>
        <w:spacing w:before="0" w:beforeAutospacing="0" w:after="0" w:afterAutospacing="0"/>
        <w:ind w:left="360" w:hanging="360"/>
        <w:rPr>
          <w:rFonts w:ascii="Calibri" w:hAnsi="Calibri" w:cs="Calibri"/>
          <w:color w:val="002060"/>
          <w:sz w:val="22"/>
          <w:szCs w:val="22"/>
          <w:bdr w:val="none" w:sz="0" w:space="0" w:color="auto" w:frame="1"/>
        </w:rPr>
      </w:pPr>
      <w:r w:rsidRPr="00501E7B">
        <w:rPr>
          <w:rFonts w:ascii="inherit" w:hAnsi="inherit"/>
          <w:color w:val="002060"/>
          <w:sz w:val="22"/>
          <w:szCs w:val="22"/>
          <w:bdr w:val="none" w:sz="0" w:space="0" w:color="auto" w:frame="1"/>
        </w:rPr>
        <w:t>·</w:t>
      </w:r>
      <w:r w:rsidRPr="00501E7B">
        <w:rPr>
          <w:color w:val="002060"/>
          <w:sz w:val="14"/>
          <w:szCs w:val="14"/>
          <w:bdr w:val="none" w:sz="0" w:space="0" w:color="auto" w:frame="1"/>
        </w:rPr>
        <w:t xml:space="preserve">         </w:t>
      </w:r>
      <w:r w:rsidRPr="00501E7B">
        <w:rPr>
          <w:rFonts w:ascii="Calibri" w:hAnsi="Calibri" w:cs="Calibri"/>
          <w:color w:val="002060"/>
          <w:sz w:val="22"/>
          <w:szCs w:val="22"/>
          <w:bdr w:val="none" w:sz="0" w:space="0" w:color="auto" w:frame="1"/>
        </w:rPr>
        <w:t xml:space="preserve">O ja, je kunt tussen partijen door ook pauzeren. Er is een pauzeknop. </w:t>
      </w:r>
    </w:p>
    <w:p w:rsidR="003C7F3D" w:rsidRDefault="003C7F3D" w:rsidP="009E2A58">
      <w:pPr>
        <w:pStyle w:val="Normaalweb"/>
        <w:spacing w:before="0" w:beforeAutospacing="0" w:after="0" w:afterAutospacing="0"/>
        <w:ind w:left="360" w:hanging="360"/>
        <w:rPr>
          <w:rFonts w:ascii="Calibri" w:hAnsi="Calibri" w:cs="Calibri"/>
          <w:color w:val="002060"/>
          <w:sz w:val="22"/>
          <w:szCs w:val="22"/>
          <w:bdr w:val="none" w:sz="0" w:space="0" w:color="auto" w:frame="1"/>
        </w:rPr>
      </w:pPr>
    </w:p>
    <w:p w:rsidR="003C7F3D" w:rsidRDefault="003C7F3D" w:rsidP="00C75CA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Dan nu het toernooi.</w:t>
      </w:r>
      <w:r w:rsidR="00C75CAD">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We spelen met een klok. Als je een zet hebt gespeeld, stopt jouw tijd. Je hoeft dus niet op “een klok te drukken”, het gaat automatisch.</w:t>
      </w:r>
    </w:p>
    <w:p w:rsidR="003C7F3D" w:rsidRDefault="003C7F3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Je begint met 7 minuten speeltijd, bij iedere zet die je speelt krijg je </w:t>
      </w:r>
      <w:r w:rsidR="005C2329">
        <w:rPr>
          <w:rFonts w:ascii="Calibri" w:hAnsi="Calibri" w:cs="Calibri"/>
          <w:sz w:val="22"/>
          <w:szCs w:val="22"/>
          <w:bdr w:val="none" w:sz="0" w:space="0" w:color="auto" w:frame="1"/>
        </w:rPr>
        <w:t xml:space="preserve">er </w:t>
      </w:r>
      <w:r>
        <w:rPr>
          <w:rFonts w:ascii="Calibri" w:hAnsi="Calibri" w:cs="Calibri"/>
          <w:sz w:val="22"/>
          <w:szCs w:val="22"/>
          <w:bdr w:val="none" w:sz="0" w:space="0" w:color="auto" w:frame="1"/>
        </w:rPr>
        <w:t>3 seconden tijd bij.</w:t>
      </w:r>
    </w:p>
    <w:p w:rsidR="003C7F3D" w:rsidRDefault="003C7F3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Als je klaar bent met spelen en als je direct naar de toernooizaal teruggaat dan krijg je al snel een nieuwe tegenstander. Het kan dus gebeuren dat aan het einde niet iedereen evenveel partijen heeft gespeeld.</w:t>
      </w:r>
    </w:p>
    <w:p w:rsidR="003C7F3D" w:rsidRDefault="003C7F3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De puntentelling is net als anders (maar toch weer anders). Winst levert 2 punten, remise 1 punt en verlies geen punten op. </w:t>
      </w:r>
      <w:r w:rsidR="005C2329">
        <w:rPr>
          <w:rFonts w:ascii="Calibri" w:hAnsi="Calibri" w:cs="Calibri"/>
          <w:sz w:val="22"/>
          <w:szCs w:val="22"/>
          <w:bdr w:val="none" w:sz="0" w:space="0" w:color="auto" w:frame="1"/>
        </w:rPr>
        <w:t xml:space="preserve">Dat ie hetzelfde. Wat is er anders: </w:t>
      </w:r>
      <w:r>
        <w:rPr>
          <w:rFonts w:ascii="Calibri" w:hAnsi="Calibri" w:cs="Calibri"/>
          <w:sz w:val="22"/>
          <w:szCs w:val="22"/>
          <w:bdr w:val="none" w:sz="0" w:space="0" w:color="auto" w:frame="1"/>
        </w:rPr>
        <w:t>Maar als je 2 keer achter elkaar gewonnen hebt, krijg je bij je volgende partij dubbele punten (winst =  4, remise = 2 en verlies = 0). Dus als je drie keer achter elkaar wint heb je 8 punten verdiend (2+2+4).</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Het toernooi begint om precies 14.00 uur. Om precies 16.00 stopt het toernooi (partijen die na 16.00 uur beslist worden tellen niet mee in de eindstand</w:t>
      </w:r>
      <w:r w:rsidR="005C2329">
        <w:rPr>
          <w:rFonts w:ascii="Calibri" w:hAnsi="Calibri" w:cs="Calibri"/>
          <w:sz w:val="22"/>
          <w:szCs w:val="22"/>
          <w:bdr w:val="none" w:sz="0" w:space="0" w:color="auto" w:frame="1"/>
        </w:rPr>
        <w:t>; zorg dat je voor 4 uur stopt of remise aanbiedt</w:t>
      </w:r>
      <w:r>
        <w:rPr>
          <w:rFonts w:ascii="Calibri" w:hAnsi="Calibri" w:cs="Calibri"/>
          <w:sz w:val="22"/>
          <w:szCs w:val="22"/>
          <w:bdr w:val="none" w:sz="0" w:space="0" w:color="auto" w:frame="1"/>
        </w:rPr>
        <w:t>).</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Dit is de eerste keer dat we op deze manier spelen. Ik heb enkele dagen geleden dit programma leren kennen. We moeten het dus proberen. Hoe meer spelers mee doen, hoe leuker het toernooi kan worden.</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Dus meld je aan en doe mee.</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Ik wil vaker op deze manier een damtoernooi voor jullie organiseren. Dit keer hebben jullie de uitnodiging waarschijnlijk via school of de jeugdleider gekregen. </w:t>
      </w:r>
    </w:p>
    <w:p w:rsidR="00C75CAD" w:rsidRPr="005C2329" w:rsidRDefault="00C75CAD" w:rsidP="003C7F3D">
      <w:pPr>
        <w:pStyle w:val="Normaalweb"/>
        <w:spacing w:before="0" w:beforeAutospacing="0" w:after="0" w:afterAutospacing="0"/>
        <w:rPr>
          <w:rFonts w:ascii="Calibri" w:hAnsi="Calibri" w:cs="Calibri"/>
          <w:i/>
          <w:iCs/>
          <w:sz w:val="22"/>
          <w:szCs w:val="22"/>
          <w:u w:val="single"/>
          <w:bdr w:val="none" w:sz="0" w:space="0" w:color="auto" w:frame="1"/>
        </w:rPr>
      </w:pPr>
      <w:r w:rsidRPr="005C2329">
        <w:rPr>
          <w:rFonts w:ascii="Calibri" w:hAnsi="Calibri" w:cs="Calibri"/>
          <w:i/>
          <w:iCs/>
          <w:sz w:val="22"/>
          <w:szCs w:val="22"/>
          <w:u w:val="single"/>
          <w:bdr w:val="none" w:sz="0" w:space="0" w:color="auto" w:frame="1"/>
        </w:rPr>
        <w:t xml:space="preserve">Voortaan wil ik jullie graag rechtstreeks benaderen. Als jullie vaker mee willen doen, wil ik jullie vragen om jullie (of van je ouders) e-mailadres aan mij door te geven. </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(stuur een bericht naar </w:t>
      </w:r>
      <w:hyperlink r:id="rId10" w:history="1">
        <w:r w:rsidRPr="003A0554">
          <w:rPr>
            <w:rStyle w:val="Hyperlink"/>
            <w:rFonts w:ascii="Calibri" w:hAnsi="Calibri" w:cs="Calibri"/>
            <w:sz w:val="22"/>
            <w:szCs w:val="22"/>
            <w:bdr w:val="none" w:sz="0" w:space="0" w:color="auto" w:frame="1"/>
          </w:rPr>
          <w:t>jeugddamclubvgo-gdc@outlook.com</w:t>
        </w:r>
      </w:hyperlink>
      <w:r>
        <w:rPr>
          <w:rFonts w:ascii="Calibri" w:hAnsi="Calibri" w:cs="Calibri"/>
          <w:sz w:val="22"/>
          <w:szCs w:val="22"/>
          <w:bdr w:val="none" w:sz="0" w:space="0" w:color="auto" w:frame="1"/>
        </w:rPr>
        <w:t xml:space="preserve">) </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Ik hoop dat velen van jullie mee gaan doen. Tot woensdagmiddag 1 april.</w:t>
      </w: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p>
    <w:p w:rsidR="00C75CAD" w:rsidRDefault="00C75CAD" w:rsidP="003C7F3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Hartelijke groet,</w:t>
      </w:r>
    </w:p>
    <w:p w:rsidR="00B22A72" w:rsidRPr="00C75CAD" w:rsidRDefault="00C75CAD" w:rsidP="00C75CAD">
      <w:pPr>
        <w:pStyle w:val="Normaalweb"/>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Jan Voortma</w:t>
      </w:r>
      <w:r w:rsidR="005C2329">
        <w:rPr>
          <w:rFonts w:ascii="Calibri" w:hAnsi="Calibri" w:cs="Calibri"/>
          <w:sz w:val="22"/>
          <w:szCs w:val="22"/>
          <w:bdr w:val="none" w:sz="0" w:space="0" w:color="auto" w:frame="1"/>
        </w:rPr>
        <w:t>n</w:t>
      </w:r>
      <w:r w:rsidR="00B22A72">
        <w:rPr>
          <w:rFonts w:ascii="Calibri" w:hAnsi="Calibri" w:cs="Calibri"/>
          <w:sz w:val="22"/>
          <w:szCs w:val="22"/>
          <w:bdr w:val="none" w:sz="0" w:space="0" w:color="auto" w:frame="1"/>
        </w:rPr>
        <w:t xml:space="preserve"> (06-49778775), Hoogblokland (jeugddamleider ZHZ)</w:t>
      </w:r>
    </w:p>
    <w:sectPr w:rsidR="00B22A72" w:rsidRPr="00C75CAD" w:rsidSect="009E2A5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5E7E"/>
    <w:multiLevelType w:val="hybridMultilevel"/>
    <w:tmpl w:val="0BC4C7BE"/>
    <w:lvl w:ilvl="0" w:tplc="2C68F754">
      <w:numFmt w:val="bullet"/>
      <w:lvlText w:val=""/>
      <w:lvlJc w:val="left"/>
      <w:pPr>
        <w:ind w:left="1080" w:hanging="360"/>
      </w:pPr>
      <w:rPr>
        <w:rFonts w:ascii="Symbol" w:eastAsia="Times New Roman" w:hAnsi="Symbol" w:cs="Courier New"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FE07DD5"/>
    <w:multiLevelType w:val="hybridMultilevel"/>
    <w:tmpl w:val="5798D77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58"/>
    <w:rsid w:val="000904C3"/>
    <w:rsid w:val="003C7F3D"/>
    <w:rsid w:val="00501E7B"/>
    <w:rsid w:val="005C2329"/>
    <w:rsid w:val="00955A60"/>
    <w:rsid w:val="009E2A58"/>
    <w:rsid w:val="00B21EA1"/>
    <w:rsid w:val="00B22A72"/>
    <w:rsid w:val="00C75CAD"/>
    <w:rsid w:val="00CC0CAA"/>
    <w:rsid w:val="00FD6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15DD7C"/>
  <w15:chartTrackingRefBased/>
  <w15:docId w15:val="{F9D34A52-7207-4EB8-B5FE-85A3A83B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A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E2A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2A58"/>
    <w:rPr>
      <w:color w:val="0000FF"/>
      <w:u w:val="single"/>
    </w:rPr>
  </w:style>
  <w:style w:type="paragraph" w:styleId="Bijschrift">
    <w:name w:val="caption"/>
    <w:basedOn w:val="Standaard"/>
    <w:next w:val="Standaard"/>
    <w:qFormat/>
    <w:rsid w:val="009E2A58"/>
    <w:pPr>
      <w:spacing w:after="0" w:line="240" w:lineRule="auto"/>
      <w:jc w:val="center"/>
    </w:pPr>
    <w:rPr>
      <w:rFonts w:ascii="Arial" w:eastAsia="Times New Roman" w:hAnsi="Arial" w:cs="Arial"/>
      <w:sz w:val="48"/>
      <w:szCs w:val="24"/>
      <w:lang w:eastAsia="nl-NL"/>
    </w:rPr>
  </w:style>
  <w:style w:type="character" w:styleId="Onopgelostemelding">
    <w:name w:val="Unresolved Mention"/>
    <w:basedOn w:val="Standaardalinea-lettertype"/>
    <w:uiPriority w:val="99"/>
    <w:semiHidden/>
    <w:unhideWhenUsed/>
    <w:rsid w:val="009E2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draughts.org/" TargetMode="External"/><Relationship Id="rId3" Type="http://schemas.openxmlformats.org/officeDocument/2006/relationships/settings" Target="settings.xml"/><Relationship Id="rId7" Type="http://schemas.openxmlformats.org/officeDocument/2006/relationships/hyperlink" Target="https://lidraughts.org/tournament/GEdPPzs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jeugddamclubvgo-gdc@outlook.com" TargetMode="External"/><Relationship Id="rId4" Type="http://schemas.openxmlformats.org/officeDocument/2006/relationships/webSettings" Target="webSettings.xml"/><Relationship Id="rId9" Type="http://schemas.openxmlformats.org/officeDocument/2006/relationships/hyperlink" Target="https://lidraughts.org/tournam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1056</Words>
  <Characters>5810</Characters>
  <Application>Microsoft Office Word</Application>
  <DocSecurity>0</DocSecurity>
  <Lines>48</Lines>
  <Paragraphs>13</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PROVINCIALE DAMBOND</vt:lpstr>
      <vt:lpstr>ZUID-HOLLAND ZUID</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en Jan</dc:creator>
  <cp:keywords/>
  <dc:description/>
  <cp:lastModifiedBy>Gerda en Jan</cp:lastModifiedBy>
  <cp:revision>7</cp:revision>
  <dcterms:created xsi:type="dcterms:W3CDTF">2020-03-28T14:20:00Z</dcterms:created>
  <dcterms:modified xsi:type="dcterms:W3CDTF">2020-03-28T15:15:00Z</dcterms:modified>
</cp:coreProperties>
</file>